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F22CCC" w:rsidRPr="00537957" w:rsidTr="00410131">
        <w:trPr>
          <w:trHeight w:val="1691"/>
        </w:trPr>
        <w:tc>
          <w:tcPr>
            <w:tcW w:w="4407" w:type="dxa"/>
          </w:tcPr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</w:pPr>
            <w:r w:rsidRPr="00537957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7957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422370 г"/>
              </w:smartTagPr>
              <w:r w:rsidRPr="0053795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422370 </w:t>
              </w:r>
              <w:proofErr w:type="spellStart"/>
              <w:r w:rsidRPr="0053795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</w:t>
              </w:r>
            </w:smartTag>
            <w:r w:rsidRPr="005379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.Тетюши</w:t>
            </w:r>
            <w:proofErr w:type="spellEnd"/>
            <w:r w:rsidRPr="005379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Ленина, 37 А</w:t>
            </w:r>
          </w:p>
        </w:tc>
        <w:tc>
          <w:tcPr>
            <w:tcW w:w="1121" w:type="dxa"/>
          </w:tcPr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37957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4B247BD3" wp14:editId="51AF28FD">
                  <wp:extent cx="65722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</w:tcPr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 w:rsidRPr="00537957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537957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</w:pPr>
            <w:r w:rsidRPr="00537957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ТӘТЕШ М</w:t>
            </w:r>
            <w:r w:rsidRPr="00537957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УНИЦИПАЛЬ РАЙОНЫ БАШКАРМА КОМИТЕТЫ М</w:t>
            </w:r>
            <w:r w:rsidRPr="00537957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val="tt-RU" w:eastAsia="ru-RU"/>
              </w:rPr>
              <w:t>ӘГАРИФ БҮЛЕГЕ</w:t>
            </w:r>
            <w:r w:rsidRPr="00537957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7957">
              <w:rPr>
                <w:rFonts w:ascii="SL_Times New Roman" w:eastAsia="Times New Roman" w:hAnsi="SL_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F22CCC" w:rsidRPr="00537957" w:rsidRDefault="00F22CCC" w:rsidP="00705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9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37957">
              <w:rPr>
                <w:rFonts w:ascii="SL_Times New Roman" w:eastAsia="Times New Roman" w:hAnsi="SL_Times New Roman" w:cs="Times New Roman"/>
                <w:sz w:val="20"/>
                <w:szCs w:val="20"/>
                <w:lang w:val="tt-RU" w:eastAsia="ru-RU"/>
              </w:rPr>
              <w:t>422370 Тәтеш шәһәре, Ленин ур., 37 А</w:t>
            </w:r>
          </w:p>
        </w:tc>
      </w:tr>
      <w:tr w:rsidR="00F22CCC" w:rsidRPr="00537957" w:rsidTr="00410131">
        <w:trPr>
          <w:cantSplit/>
          <w:trHeight w:val="469"/>
        </w:trPr>
        <w:tc>
          <w:tcPr>
            <w:tcW w:w="9781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3795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 (84373) 2-53-32, 2-54-09, тел./факс 2-53-28, e-mail: </w:t>
            </w:r>
            <w:r w:rsidRPr="00537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37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"mailto:roo.tetushi@mail.ru" </w:instrText>
            </w:r>
            <w:r w:rsidRPr="00537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3795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-RU" w:eastAsia="ru-RU"/>
              </w:rPr>
              <w:t>roo.tetushi@mail.ru</w:t>
            </w:r>
            <w:r w:rsidRPr="0053795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t-RU" w:eastAsia="ru-RU"/>
              </w:rPr>
              <w:fldChar w:fldCharType="end"/>
            </w:r>
          </w:p>
          <w:p w:rsidR="00F22CCC" w:rsidRPr="00537957" w:rsidRDefault="00F22CCC" w:rsidP="0070569E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eastAsia="ru-RU"/>
              </w:rPr>
            </w:pPr>
            <w:r w:rsidRPr="005379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30392345, ОГРН 1111690059689, ИНН/КПП 1638011140/163801001</w:t>
            </w:r>
          </w:p>
        </w:tc>
      </w:tr>
      <w:tr w:rsidR="00F22CCC" w:rsidRPr="00537957" w:rsidTr="00410131">
        <w:trPr>
          <w:trHeight w:val="100"/>
        </w:trPr>
        <w:tc>
          <w:tcPr>
            <w:tcW w:w="9781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Spec="center" w:tblpY="-217"/>
              <w:tblW w:w="97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F22CCC" w:rsidRPr="00537957" w:rsidTr="00410131">
              <w:trPr>
                <w:trHeight w:val="530"/>
              </w:trPr>
              <w:tc>
                <w:tcPr>
                  <w:tcW w:w="4327" w:type="dxa"/>
                  <w:hideMark/>
                </w:tcPr>
                <w:p w:rsidR="00F22CCC" w:rsidRPr="00537957" w:rsidRDefault="00F22CCC" w:rsidP="00705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</w:p>
                <w:p w:rsidR="00F22CCC" w:rsidRPr="00537957" w:rsidRDefault="00F22CCC" w:rsidP="00705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379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</w:p>
                <w:tbl>
                  <w:tblPr>
                    <w:tblpPr w:leftFromText="180" w:rightFromText="180" w:vertAnchor="text" w:horzAnchor="margin" w:tblpXSpec="center" w:tblpY="-217"/>
                    <w:tblW w:w="978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80"/>
                  </w:tblGrid>
                  <w:tr w:rsidR="00F22CCC" w:rsidRPr="00537957" w:rsidTr="00410131">
                    <w:trPr>
                      <w:trHeight w:val="530"/>
                    </w:trPr>
                    <w:tc>
                      <w:tcPr>
                        <w:tcW w:w="4327" w:type="dxa"/>
                        <w:hideMark/>
                      </w:tcPr>
                      <w:p w:rsidR="00F22CCC" w:rsidRPr="00537957" w:rsidRDefault="00F22CCC" w:rsidP="0070569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</w:pPr>
                        <w:r w:rsidRPr="0053795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 xml:space="preserve">№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 xml:space="preserve">  </w:t>
                        </w:r>
                        <w:r w:rsidR="00364B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641</w:t>
                        </w:r>
                        <w:bookmarkStart w:id="0" w:name="_GoBack"/>
                        <w:bookmarkEnd w:id="0"/>
                        <w:r w:rsidRPr="0053795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 xml:space="preserve">  от  </w:t>
                        </w:r>
                        <w:r w:rsidR="00424C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.</w:t>
                        </w:r>
                        <w:r w:rsidR="00424C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09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.2021</w:t>
                        </w:r>
                        <w:r w:rsidRPr="0053795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 xml:space="preserve">    </w:t>
                        </w:r>
                      </w:p>
                      <w:p w:rsidR="00F22CCC" w:rsidRPr="00537957" w:rsidRDefault="00F22CCC" w:rsidP="0070569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</w:pPr>
                        <w:r w:rsidRPr="0053795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 w:eastAsia="ru-RU"/>
                          </w:rPr>
                          <w:t>На _____от_____________</w:t>
                        </w:r>
                      </w:p>
                    </w:tc>
                  </w:tr>
                  <w:tr w:rsidR="00F22CCC" w:rsidRPr="00537957" w:rsidTr="00410131">
                    <w:trPr>
                      <w:trHeight w:val="80"/>
                    </w:trPr>
                    <w:tc>
                      <w:tcPr>
                        <w:tcW w:w="4327" w:type="dxa"/>
                      </w:tcPr>
                      <w:p w:rsidR="00F22CCC" w:rsidRPr="00537957" w:rsidRDefault="00F22CCC" w:rsidP="0070569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22CCC" w:rsidRPr="00537957" w:rsidRDefault="00F22CCC" w:rsidP="00705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</w:p>
              </w:tc>
            </w:tr>
            <w:tr w:rsidR="00F22CCC" w:rsidRPr="00537957" w:rsidTr="00410131">
              <w:trPr>
                <w:trHeight w:val="80"/>
              </w:trPr>
              <w:tc>
                <w:tcPr>
                  <w:tcW w:w="4327" w:type="dxa"/>
                </w:tcPr>
                <w:p w:rsidR="00F22CCC" w:rsidRPr="00537957" w:rsidRDefault="00F22CCC" w:rsidP="007056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22CCC" w:rsidRPr="00537957" w:rsidRDefault="00F22CCC" w:rsidP="00705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5102"/>
      </w:tblGrid>
      <w:tr w:rsidR="0025001C" w:rsidRPr="00537957" w:rsidTr="0025001C">
        <w:tc>
          <w:tcPr>
            <w:tcW w:w="5102" w:type="dxa"/>
            <w:shd w:val="clear" w:color="auto" w:fill="auto"/>
          </w:tcPr>
          <w:p w:rsidR="0025001C" w:rsidRPr="00537957" w:rsidRDefault="0025001C" w:rsidP="0070569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Руководителям общеобразовательных организаций</w:t>
            </w:r>
          </w:p>
        </w:tc>
      </w:tr>
    </w:tbl>
    <w:p w:rsidR="00F22CCC" w:rsidRDefault="00F22CCC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01C" w:rsidRDefault="0025001C" w:rsidP="007056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B22" w:rsidRPr="007354FC" w:rsidRDefault="00DE0B22" w:rsidP="007056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4FC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354FC" w:rsidRPr="007354FC">
        <w:rPr>
          <w:rFonts w:ascii="Times New Roman" w:hAnsi="Times New Roman" w:cs="Times New Roman"/>
          <w:b/>
          <w:sz w:val="28"/>
          <w:szCs w:val="28"/>
        </w:rPr>
        <w:t>межрегиональной</w:t>
      </w:r>
      <w:r w:rsidR="00773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4FC" w:rsidRPr="007354FC">
        <w:rPr>
          <w:rFonts w:ascii="Times New Roman" w:hAnsi="Times New Roman" w:cs="Times New Roman"/>
          <w:b/>
          <w:sz w:val="28"/>
          <w:szCs w:val="28"/>
        </w:rPr>
        <w:t xml:space="preserve">конференции для педагогических работников </w:t>
      </w:r>
      <w:r w:rsidR="007354FC">
        <w:rPr>
          <w:rFonts w:ascii="Times New Roman" w:hAnsi="Times New Roman" w:cs="Times New Roman"/>
          <w:b/>
          <w:sz w:val="28"/>
          <w:szCs w:val="28"/>
        </w:rPr>
        <w:t>«Н</w:t>
      </w:r>
      <w:r w:rsidR="007354FC" w:rsidRPr="007354FC">
        <w:rPr>
          <w:rFonts w:ascii="Times New Roman" w:hAnsi="Times New Roman" w:cs="Times New Roman"/>
          <w:b/>
          <w:sz w:val="28"/>
          <w:szCs w:val="28"/>
        </w:rPr>
        <w:t>аука, образование, инновации</w:t>
      </w:r>
      <w:r w:rsidR="00BD69F1">
        <w:rPr>
          <w:rFonts w:ascii="Times New Roman" w:hAnsi="Times New Roman" w:cs="Times New Roman"/>
          <w:b/>
          <w:sz w:val="28"/>
          <w:szCs w:val="28"/>
        </w:rPr>
        <w:t>:</w:t>
      </w:r>
      <w:r w:rsidR="007354FC" w:rsidRPr="007354FC">
        <w:rPr>
          <w:rFonts w:ascii="Times New Roman" w:hAnsi="Times New Roman" w:cs="Times New Roman"/>
          <w:b/>
          <w:sz w:val="28"/>
          <w:szCs w:val="28"/>
        </w:rPr>
        <w:t xml:space="preserve"> актуальные вопросы и современные аспекты»</w:t>
      </w:r>
    </w:p>
    <w:p w:rsidR="00DE0B22" w:rsidRPr="00DE0B22" w:rsidRDefault="00DE0B22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B22" w:rsidRDefault="00DE0B22" w:rsidP="007056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E0B22" w:rsidRDefault="00DE0B22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B22" w:rsidRPr="00DE0B22" w:rsidRDefault="007354FC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ноября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 202</w:t>
      </w:r>
      <w:r w:rsidR="00DE0B22">
        <w:rPr>
          <w:rFonts w:ascii="Times New Roman" w:hAnsi="Times New Roman" w:cs="Times New Roman"/>
          <w:sz w:val="28"/>
          <w:szCs w:val="28"/>
        </w:rPr>
        <w:t>1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 МКУ «Отдел образования Исполнительного комитета Тетюшского муниципального района Республики Татарстан» </w:t>
      </w:r>
      <w:r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D03AB7" w:rsidRPr="0025001C">
        <w:rPr>
          <w:rFonts w:ascii="Times New Roman" w:hAnsi="Times New Roman" w:cs="Times New Roman"/>
          <w:sz w:val="28"/>
          <w:szCs w:val="28"/>
        </w:rPr>
        <w:t>Чувашски</w:t>
      </w:r>
      <w:r w:rsidR="0025001C" w:rsidRPr="0025001C">
        <w:rPr>
          <w:rFonts w:ascii="Times New Roman" w:hAnsi="Times New Roman" w:cs="Times New Roman"/>
          <w:sz w:val="28"/>
          <w:szCs w:val="28"/>
        </w:rPr>
        <w:t>м</w:t>
      </w:r>
      <w:r w:rsidR="00D03AB7" w:rsidRPr="0025001C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25001C" w:rsidRPr="0025001C">
        <w:rPr>
          <w:rFonts w:ascii="Times New Roman" w:hAnsi="Times New Roman" w:cs="Times New Roman"/>
          <w:sz w:val="28"/>
          <w:szCs w:val="28"/>
        </w:rPr>
        <w:t>м</w:t>
      </w:r>
      <w:r w:rsidR="00D03AB7" w:rsidRPr="0025001C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 w:rsidR="0025001C" w:rsidRPr="0025001C">
        <w:rPr>
          <w:rFonts w:ascii="Times New Roman" w:hAnsi="Times New Roman" w:cs="Times New Roman"/>
          <w:sz w:val="28"/>
          <w:szCs w:val="28"/>
        </w:rPr>
        <w:t>м</w:t>
      </w:r>
      <w:r w:rsidR="00D03AB7" w:rsidRPr="0025001C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25001C" w:rsidRPr="0025001C">
        <w:rPr>
          <w:rFonts w:ascii="Times New Roman" w:hAnsi="Times New Roman" w:cs="Times New Roman"/>
          <w:sz w:val="28"/>
          <w:szCs w:val="28"/>
        </w:rPr>
        <w:t>ом</w:t>
      </w:r>
      <w:r w:rsidR="00D03AB7" w:rsidRPr="0025001C">
        <w:rPr>
          <w:rFonts w:ascii="Times New Roman" w:hAnsi="Times New Roman" w:cs="Times New Roman"/>
          <w:sz w:val="28"/>
          <w:szCs w:val="28"/>
        </w:rPr>
        <w:t xml:space="preserve"> им. И.Я. Яковлева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22" w:rsidRPr="00DE0B22">
        <w:rPr>
          <w:rFonts w:ascii="Times New Roman" w:hAnsi="Times New Roman" w:cs="Times New Roman"/>
          <w:sz w:val="28"/>
          <w:szCs w:val="28"/>
        </w:rPr>
        <w:t>проводит</w:t>
      </w:r>
      <w:r w:rsidR="007730D9">
        <w:rPr>
          <w:rFonts w:ascii="Times New Roman" w:hAnsi="Times New Roman" w:cs="Times New Roman"/>
          <w:sz w:val="28"/>
          <w:szCs w:val="28"/>
        </w:rPr>
        <w:t xml:space="preserve"> </w:t>
      </w:r>
      <w:r w:rsidRPr="007354FC">
        <w:rPr>
          <w:rFonts w:ascii="Times New Roman" w:hAnsi="Times New Roman" w:cs="Times New Roman"/>
          <w:sz w:val="28"/>
          <w:szCs w:val="28"/>
        </w:rPr>
        <w:t>межрегиональн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7730D9">
        <w:rPr>
          <w:rFonts w:ascii="Times New Roman" w:hAnsi="Times New Roman" w:cs="Times New Roman"/>
          <w:sz w:val="28"/>
          <w:szCs w:val="28"/>
        </w:rPr>
        <w:t xml:space="preserve"> </w:t>
      </w:r>
      <w:r w:rsidRPr="007354FC">
        <w:rPr>
          <w:rFonts w:ascii="Times New Roman" w:hAnsi="Times New Roman" w:cs="Times New Roman"/>
          <w:sz w:val="28"/>
          <w:szCs w:val="28"/>
        </w:rPr>
        <w:t>конференци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354FC"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 «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354FC">
        <w:rPr>
          <w:rFonts w:ascii="Times New Roman" w:hAnsi="Times New Roman" w:cs="Times New Roman"/>
          <w:sz w:val="28"/>
          <w:szCs w:val="28"/>
        </w:rPr>
        <w:t>аука, образование, инновации актуальные вопросы и современные аспекты»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 (далее —Конференция).</w:t>
      </w:r>
    </w:p>
    <w:p w:rsidR="004101D1" w:rsidRDefault="00DE0B22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 xml:space="preserve">Цель Конференции: </w:t>
      </w:r>
      <w:r w:rsidR="00CA1686">
        <w:rPr>
          <w:rFonts w:ascii="Times New Roman" w:hAnsi="Times New Roman" w:cs="Times New Roman"/>
          <w:sz w:val="28"/>
          <w:szCs w:val="28"/>
        </w:rPr>
        <w:t>п</w:t>
      </w:r>
      <w:r w:rsidR="00CA1686" w:rsidRPr="00CA1686">
        <w:rPr>
          <w:rFonts w:ascii="Times New Roman" w:hAnsi="Times New Roman" w:cs="Times New Roman"/>
          <w:sz w:val="28"/>
          <w:szCs w:val="28"/>
        </w:rPr>
        <w:t>редставление и популяризация педагогического опыта работников образования</w:t>
      </w:r>
      <w:r w:rsidR="004101D1">
        <w:rPr>
          <w:rFonts w:ascii="Times New Roman" w:hAnsi="Times New Roman" w:cs="Times New Roman"/>
          <w:sz w:val="28"/>
          <w:szCs w:val="28"/>
        </w:rPr>
        <w:t>.</w:t>
      </w:r>
    </w:p>
    <w:p w:rsidR="004101D1" w:rsidRDefault="004101D1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Конференции:</w:t>
      </w:r>
    </w:p>
    <w:p w:rsidR="00CA1686" w:rsidRDefault="004101D1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1686" w:rsidRPr="00CA1686">
        <w:rPr>
          <w:rFonts w:ascii="Times New Roman" w:hAnsi="Times New Roman" w:cs="Times New Roman"/>
          <w:sz w:val="28"/>
          <w:szCs w:val="28"/>
        </w:rPr>
        <w:t xml:space="preserve">мотивация педагогов к использованию </w:t>
      </w:r>
      <w:r>
        <w:rPr>
          <w:rFonts w:ascii="Times New Roman" w:hAnsi="Times New Roman" w:cs="Times New Roman"/>
          <w:sz w:val="28"/>
          <w:szCs w:val="28"/>
        </w:rPr>
        <w:t>современных подходов в обучении;</w:t>
      </w:r>
    </w:p>
    <w:p w:rsidR="004101D1" w:rsidRDefault="004101D1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Pr="004101D1">
        <w:rPr>
          <w:rFonts w:ascii="Times New Roman" w:hAnsi="Times New Roman" w:cs="Times New Roman"/>
          <w:sz w:val="28"/>
          <w:szCs w:val="28"/>
        </w:rPr>
        <w:t xml:space="preserve">азвитие творческого потенциала </w:t>
      </w:r>
      <w:r>
        <w:rPr>
          <w:rFonts w:ascii="Times New Roman" w:hAnsi="Times New Roman" w:cs="Times New Roman"/>
          <w:sz w:val="28"/>
          <w:szCs w:val="28"/>
        </w:rPr>
        <w:t>работников образования;</w:t>
      </w:r>
    </w:p>
    <w:p w:rsidR="004101D1" w:rsidRPr="00CA1686" w:rsidRDefault="004101D1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01D1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педагогов.</w:t>
      </w:r>
    </w:p>
    <w:p w:rsidR="00DE0B22" w:rsidRDefault="00C65BAF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B22" w:rsidRPr="00DE0B22">
        <w:rPr>
          <w:rFonts w:ascii="Times New Roman" w:hAnsi="Times New Roman" w:cs="Times New Roman"/>
          <w:sz w:val="28"/>
          <w:szCs w:val="28"/>
        </w:rPr>
        <w:t>К участию в Конференции приглашаются педагогические работники общеобразовательных организаций.</w:t>
      </w:r>
    </w:p>
    <w:p w:rsidR="00C65BAF" w:rsidRDefault="00DE0B22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>Место проведения Конференции:</w:t>
      </w:r>
      <w:r w:rsidRPr="00DE0B22">
        <w:rPr>
          <w:rFonts w:ascii="Times New Roman" w:hAnsi="Times New Roman" w:cs="Times New Roman"/>
          <w:sz w:val="28"/>
          <w:szCs w:val="28"/>
        </w:rPr>
        <w:tab/>
        <w:t>МБОУ</w:t>
      </w:r>
      <w:r w:rsidRPr="00DE0B22">
        <w:rPr>
          <w:rFonts w:ascii="Times New Roman" w:hAnsi="Times New Roman" w:cs="Times New Roman"/>
          <w:sz w:val="28"/>
          <w:szCs w:val="28"/>
        </w:rPr>
        <w:tab/>
        <w:t>«Тетюшская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22">
        <w:rPr>
          <w:rFonts w:ascii="Times New Roman" w:hAnsi="Times New Roman" w:cs="Times New Roman"/>
          <w:sz w:val="28"/>
          <w:szCs w:val="28"/>
        </w:rPr>
        <w:t>средняя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22">
        <w:rPr>
          <w:rFonts w:ascii="Times New Roman" w:hAnsi="Times New Roman" w:cs="Times New Roman"/>
          <w:sz w:val="28"/>
          <w:szCs w:val="28"/>
        </w:rPr>
        <w:t>общеобразовательная школа № 1 имени Героя Советского Союза Ханжина Павла Семеновича».</w:t>
      </w:r>
      <w:r w:rsidR="005C6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B22" w:rsidRDefault="005C6DD8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r w:rsidR="00C65BAF">
        <w:rPr>
          <w:rFonts w:ascii="Times New Roman" w:hAnsi="Times New Roman" w:cs="Times New Roman"/>
          <w:sz w:val="28"/>
          <w:szCs w:val="28"/>
        </w:rPr>
        <w:t>очная.</w:t>
      </w:r>
    </w:p>
    <w:p w:rsidR="0070569E" w:rsidRDefault="0070569E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на 4 л.</w:t>
      </w:r>
    </w:p>
    <w:p w:rsidR="006C00C2" w:rsidRDefault="006C00C2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Default="006C00C2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Default="006C00C2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Pr="0025001C" w:rsidRDefault="0025001C" w:rsidP="007056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01C">
        <w:rPr>
          <w:rFonts w:ascii="Times New Roman" w:hAnsi="Times New Roman" w:cs="Times New Roman"/>
          <w:b/>
          <w:sz w:val="28"/>
          <w:szCs w:val="28"/>
        </w:rPr>
        <w:t xml:space="preserve">Начальник              </w:t>
      </w:r>
      <w:r w:rsidR="0070569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Pr="0025001C">
        <w:rPr>
          <w:rFonts w:ascii="Times New Roman" w:hAnsi="Times New Roman" w:cs="Times New Roman"/>
          <w:b/>
          <w:sz w:val="28"/>
          <w:szCs w:val="28"/>
        </w:rPr>
        <w:t>Г.Ф. Кирилина</w:t>
      </w:r>
    </w:p>
    <w:p w:rsidR="006C00C2" w:rsidRDefault="006C00C2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Default="006C00C2" w:rsidP="00705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5BAF" w:rsidRDefault="00C65BAF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5BAF" w:rsidRDefault="00C65BAF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5BAF" w:rsidRDefault="00C65BAF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6D7" w:rsidRDefault="00C726D7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69E" w:rsidRDefault="0070569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CC6" w:rsidRDefault="006C00C2" w:rsidP="00705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</w:t>
      </w:r>
    </w:p>
    <w:p w:rsidR="00183CC6" w:rsidRDefault="006C00C2" w:rsidP="0070569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 xml:space="preserve">о </w:t>
      </w:r>
      <w:r w:rsidR="00183CC6" w:rsidRPr="00183CC6">
        <w:rPr>
          <w:rFonts w:ascii="Times New Roman" w:hAnsi="Times New Roman" w:cs="Times New Roman"/>
          <w:sz w:val="28"/>
          <w:szCs w:val="28"/>
        </w:rPr>
        <w:t>межрегиональной</w:t>
      </w:r>
      <w:r w:rsidR="00183CC6">
        <w:rPr>
          <w:rFonts w:ascii="Times New Roman" w:hAnsi="Times New Roman" w:cs="Times New Roman"/>
          <w:sz w:val="28"/>
          <w:szCs w:val="28"/>
        </w:rPr>
        <w:t xml:space="preserve"> </w:t>
      </w:r>
      <w:r w:rsidR="00183CC6" w:rsidRPr="00183CC6">
        <w:rPr>
          <w:rFonts w:ascii="Times New Roman" w:hAnsi="Times New Roman" w:cs="Times New Roman"/>
          <w:sz w:val="28"/>
          <w:szCs w:val="28"/>
        </w:rPr>
        <w:t xml:space="preserve">конференции </w:t>
      </w:r>
    </w:p>
    <w:p w:rsidR="006C00C2" w:rsidRDefault="00183CC6" w:rsidP="0070569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3CC6">
        <w:rPr>
          <w:rFonts w:ascii="Times New Roman" w:hAnsi="Times New Roman" w:cs="Times New Roman"/>
          <w:sz w:val="28"/>
          <w:szCs w:val="28"/>
        </w:rPr>
        <w:t>для педагогических работников «Наука, образование, инновации</w:t>
      </w:r>
      <w:r w:rsidR="00BD69F1">
        <w:rPr>
          <w:rFonts w:ascii="Times New Roman" w:hAnsi="Times New Roman" w:cs="Times New Roman"/>
          <w:sz w:val="28"/>
          <w:szCs w:val="28"/>
        </w:rPr>
        <w:t>:</w:t>
      </w:r>
      <w:r w:rsidRPr="00183CC6">
        <w:rPr>
          <w:rFonts w:ascii="Times New Roman" w:hAnsi="Times New Roman" w:cs="Times New Roman"/>
          <w:sz w:val="28"/>
          <w:szCs w:val="28"/>
        </w:rPr>
        <w:t xml:space="preserve"> актуальные вопросы и современные аспекты»</w:t>
      </w:r>
    </w:p>
    <w:p w:rsidR="00183CC6" w:rsidRPr="006C00C2" w:rsidRDefault="00183CC6" w:rsidP="0070569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I.</w:t>
      </w:r>
      <w:r w:rsidRPr="006C00C2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1.1.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 Настоящее положение регламентирует организацию, порядок и условия проведения </w:t>
      </w:r>
      <w:r w:rsidR="00183CC6" w:rsidRPr="00183CC6">
        <w:rPr>
          <w:rFonts w:ascii="Times New Roman" w:hAnsi="Times New Roman" w:cs="Times New Roman"/>
          <w:sz w:val="28"/>
          <w:szCs w:val="28"/>
        </w:rPr>
        <w:t>межрегиональной</w:t>
      </w:r>
      <w:r w:rsidR="00183CC6">
        <w:rPr>
          <w:rFonts w:ascii="Times New Roman" w:hAnsi="Times New Roman" w:cs="Times New Roman"/>
          <w:sz w:val="28"/>
          <w:szCs w:val="28"/>
        </w:rPr>
        <w:t xml:space="preserve"> </w:t>
      </w:r>
      <w:r w:rsidR="00183CC6" w:rsidRPr="00183CC6">
        <w:rPr>
          <w:rFonts w:ascii="Times New Roman" w:hAnsi="Times New Roman" w:cs="Times New Roman"/>
          <w:sz w:val="28"/>
          <w:szCs w:val="28"/>
        </w:rPr>
        <w:t xml:space="preserve">конференции для педагогических работников «Наука, образование, инновации актуальные вопросы и современные аспекты» </w:t>
      </w:r>
      <w:r w:rsidRPr="006C00C2">
        <w:rPr>
          <w:rFonts w:ascii="Times New Roman" w:hAnsi="Times New Roman" w:cs="Times New Roman"/>
          <w:sz w:val="28"/>
          <w:szCs w:val="28"/>
        </w:rPr>
        <w:t>(далее — Конференция).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1.2.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 Вся информация о Конференции размещается в сети Интернет на официальном сайте МКУ «Отдел образования Исполнительного комитета Тетюшского муниципального района РТ» (https://edu.tatar.ru/tetyushi/tetush).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1.3.</w:t>
      </w:r>
      <w:r w:rsidRPr="006C00C2">
        <w:rPr>
          <w:rFonts w:ascii="Times New Roman" w:hAnsi="Times New Roman" w:cs="Times New Roman"/>
          <w:sz w:val="28"/>
          <w:szCs w:val="28"/>
        </w:rPr>
        <w:tab/>
      </w:r>
      <w:r w:rsidR="0070569E">
        <w:rPr>
          <w:rFonts w:ascii="Times New Roman" w:hAnsi="Times New Roman" w:cs="Times New Roman"/>
          <w:sz w:val="28"/>
          <w:szCs w:val="28"/>
        </w:rPr>
        <w:t>М</w:t>
      </w:r>
      <w:r w:rsidR="00183CC6" w:rsidRPr="00183CC6">
        <w:rPr>
          <w:rFonts w:ascii="Times New Roman" w:hAnsi="Times New Roman" w:cs="Times New Roman"/>
          <w:sz w:val="28"/>
          <w:szCs w:val="28"/>
        </w:rPr>
        <w:t>ежрегиональн</w:t>
      </w:r>
      <w:r w:rsidR="00183CC6">
        <w:rPr>
          <w:rFonts w:ascii="Times New Roman" w:hAnsi="Times New Roman" w:cs="Times New Roman"/>
          <w:sz w:val="28"/>
          <w:szCs w:val="28"/>
        </w:rPr>
        <w:t>ая</w:t>
      </w:r>
      <w:r w:rsidR="002777D6">
        <w:rPr>
          <w:rFonts w:ascii="Times New Roman" w:hAnsi="Times New Roman" w:cs="Times New Roman"/>
          <w:sz w:val="28"/>
          <w:szCs w:val="28"/>
        </w:rPr>
        <w:t xml:space="preserve"> </w:t>
      </w:r>
      <w:r w:rsidR="00183CC6" w:rsidRPr="00183CC6">
        <w:rPr>
          <w:rFonts w:ascii="Times New Roman" w:hAnsi="Times New Roman" w:cs="Times New Roman"/>
          <w:sz w:val="28"/>
          <w:szCs w:val="28"/>
        </w:rPr>
        <w:t>конференци</w:t>
      </w:r>
      <w:r w:rsidR="00183CC6">
        <w:rPr>
          <w:rFonts w:ascii="Times New Roman" w:hAnsi="Times New Roman" w:cs="Times New Roman"/>
          <w:sz w:val="28"/>
          <w:szCs w:val="28"/>
        </w:rPr>
        <w:t>я</w:t>
      </w:r>
      <w:r w:rsidR="00183CC6" w:rsidRPr="00183CC6"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 «Наука, образование, инновации</w:t>
      </w:r>
      <w:r w:rsidR="0081134A">
        <w:rPr>
          <w:rFonts w:ascii="Times New Roman" w:hAnsi="Times New Roman" w:cs="Times New Roman"/>
          <w:sz w:val="28"/>
          <w:szCs w:val="28"/>
        </w:rPr>
        <w:t>:</w:t>
      </w:r>
      <w:r w:rsidR="00183CC6" w:rsidRPr="00183CC6">
        <w:rPr>
          <w:rFonts w:ascii="Times New Roman" w:hAnsi="Times New Roman" w:cs="Times New Roman"/>
          <w:sz w:val="28"/>
          <w:szCs w:val="28"/>
        </w:rPr>
        <w:t xml:space="preserve"> актуальные вопросы и современные аспекты»</w:t>
      </w:r>
      <w:r w:rsidR="00183CC6">
        <w:rPr>
          <w:rFonts w:ascii="Times New Roman" w:hAnsi="Times New Roman" w:cs="Times New Roman"/>
          <w:sz w:val="28"/>
          <w:szCs w:val="28"/>
        </w:rPr>
        <w:t xml:space="preserve"> </w:t>
      </w:r>
      <w:r w:rsidRPr="006C00C2">
        <w:rPr>
          <w:rFonts w:ascii="Times New Roman" w:hAnsi="Times New Roman" w:cs="Times New Roman"/>
          <w:sz w:val="28"/>
          <w:szCs w:val="28"/>
        </w:rPr>
        <w:t>призвана стимулировать профессиональный рост и развитие педагогических работников.</w:t>
      </w:r>
    </w:p>
    <w:p w:rsid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II.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 Цели и задачи Конференции</w:t>
      </w:r>
    </w:p>
    <w:p w:rsidR="0008667B" w:rsidRDefault="0008667B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</w:t>
      </w:r>
      <w:r w:rsidR="00F04271">
        <w:rPr>
          <w:rFonts w:ascii="Times New Roman" w:hAnsi="Times New Roman" w:cs="Times New Roman"/>
          <w:sz w:val="28"/>
          <w:szCs w:val="28"/>
        </w:rPr>
        <w:t xml:space="preserve"> </w:t>
      </w:r>
      <w:r w:rsidRPr="00DE0B22">
        <w:rPr>
          <w:rFonts w:ascii="Times New Roman" w:hAnsi="Times New Roman" w:cs="Times New Roman"/>
          <w:sz w:val="28"/>
          <w:szCs w:val="28"/>
        </w:rPr>
        <w:t xml:space="preserve">Цель Конференции: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A1686">
        <w:rPr>
          <w:rFonts w:ascii="Times New Roman" w:hAnsi="Times New Roman" w:cs="Times New Roman"/>
          <w:sz w:val="28"/>
          <w:szCs w:val="28"/>
        </w:rPr>
        <w:t>редставление и популяризация педагогического опыта работников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67B" w:rsidRDefault="0008667B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F0427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Задачи Конференции:</w:t>
      </w:r>
    </w:p>
    <w:p w:rsidR="0008667B" w:rsidRDefault="0008667B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1686">
        <w:rPr>
          <w:rFonts w:ascii="Times New Roman" w:hAnsi="Times New Roman" w:cs="Times New Roman"/>
          <w:sz w:val="28"/>
          <w:szCs w:val="28"/>
        </w:rPr>
        <w:t xml:space="preserve">мотивация педагогов к использованию </w:t>
      </w:r>
      <w:r>
        <w:rPr>
          <w:rFonts w:ascii="Times New Roman" w:hAnsi="Times New Roman" w:cs="Times New Roman"/>
          <w:sz w:val="28"/>
          <w:szCs w:val="28"/>
        </w:rPr>
        <w:t>современных подходов в обучении;</w:t>
      </w:r>
    </w:p>
    <w:p w:rsidR="0008667B" w:rsidRDefault="0008667B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4101D1">
        <w:rPr>
          <w:rFonts w:ascii="Times New Roman" w:hAnsi="Times New Roman" w:cs="Times New Roman"/>
          <w:sz w:val="28"/>
          <w:szCs w:val="28"/>
        </w:rPr>
        <w:t xml:space="preserve">азвитие творческого потенциала </w:t>
      </w:r>
      <w:r>
        <w:rPr>
          <w:rFonts w:ascii="Times New Roman" w:hAnsi="Times New Roman" w:cs="Times New Roman"/>
          <w:sz w:val="28"/>
          <w:szCs w:val="28"/>
        </w:rPr>
        <w:t>работников образования;</w:t>
      </w:r>
    </w:p>
    <w:p w:rsidR="0008667B" w:rsidRPr="00CA1686" w:rsidRDefault="0008667B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01D1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педагогов.</w:t>
      </w:r>
    </w:p>
    <w:p w:rsidR="0008667B" w:rsidRPr="00CA1686" w:rsidRDefault="0008667B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9D8" w:rsidRDefault="007829D8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III.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 Организаторы Конференции</w:t>
      </w:r>
    </w:p>
    <w:p w:rsidR="006C00C2" w:rsidRPr="00FC73E6" w:rsidRDefault="006C00C2" w:rsidP="003636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3.1.</w:t>
      </w:r>
      <w:r w:rsidRPr="006C00C2">
        <w:rPr>
          <w:rFonts w:ascii="Times New Roman" w:hAnsi="Times New Roman" w:cs="Times New Roman"/>
          <w:sz w:val="28"/>
          <w:szCs w:val="28"/>
        </w:rPr>
        <w:tab/>
        <w:t>Организатор Конференции: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-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 МКУ «Отдел образования Исполнительного комитета </w:t>
      </w:r>
      <w:proofErr w:type="spellStart"/>
      <w:r w:rsidRPr="006C00C2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6C00C2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="008C2C4E">
        <w:rPr>
          <w:rFonts w:ascii="Times New Roman" w:hAnsi="Times New Roman" w:cs="Times New Roman"/>
          <w:sz w:val="28"/>
          <w:szCs w:val="28"/>
        </w:rPr>
        <w:t>.</w:t>
      </w:r>
    </w:p>
    <w:p w:rsidR="00363658" w:rsidRDefault="00363658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C4E" w:rsidRDefault="00363658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Соорганизатор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конференции: </w:t>
      </w:r>
    </w:p>
    <w:p w:rsidR="00363658" w:rsidRDefault="008C2C4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3658" w:rsidRPr="00363658">
        <w:rPr>
          <w:rFonts w:ascii="Times New Roman" w:hAnsi="Times New Roman" w:cs="Times New Roman"/>
          <w:sz w:val="28"/>
          <w:szCs w:val="28"/>
        </w:rPr>
        <w:t>Чувашский государственный педагогически</w:t>
      </w:r>
      <w:r>
        <w:rPr>
          <w:rFonts w:ascii="Times New Roman" w:hAnsi="Times New Roman" w:cs="Times New Roman"/>
          <w:sz w:val="28"/>
          <w:szCs w:val="28"/>
        </w:rPr>
        <w:t>й университет им. И.Я. Яковлева;</w:t>
      </w:r>
    </w:p>
    <w:p w:rsidR="008C2C4E" w:rsidRDefault="008C2C4E" w:rsidP="008C2C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-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 МБОУ «</w:t>
      </w:r>
      <w:proofErr w:type="spellStart"/>
      <w:r w:rsidRPr="006C00C2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6C00C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1 имени Героя Советского Союза Ханжина Павла Семеновича»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2C4E" w:rsidRPr="006C00C2" w:rsidRDefault="008C2C4E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394D" w:rsidRDefault="0082394D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9A602B">
        <w:rPr>
          <w:rFonts w:ascii="Times New Roman" w:hAnsi="Times New Roman" w:cs="Times New Roman"/>
          <w:sz w:val="28"/>
          <w:szCs w:val="28"/>
        </w:rPr>
        <w:t>3</w:t>
      </w:r>
      <w:r w:rsidRPr="006C00C2">
        <w:rPr>
          <w:rFonts w:ascii="Times New Roman" w:hAnsi="Times New Roman" w:cs="Times New Roman"/>
          <w:sz w:val="28"/>
          <w:szCs w:val="28"/>
        </w:rPr>
        <w:t>.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 МКУ «Отдел образования Исполнительного комитета Тетюшского муниципального района РТ» осуществляет общую координацию подготовки и проведения </w:t>
      </w:r>
      <w:r w:rsidR="0082394D">
        <w:rPr>
          <w:rFonts w:ascii="Times New Roman" w:hAnsi="Times New Roman" w:cs="Times New Roman"/>
          <w:sz w:val="28"/>
          <w:szCs w:val="28"/>
        </w:rPr>
        <w:t>конференции</w:t>
      </w:r>
      <w:r w:rsidRPr="006C00C2">
        <w:rPr>
          <w:rFonts w:ascii="Times New Roman" w:hAnsi="Times New Roman" w:cs="Times New Roman"/>
          <w:sz w:val="28"/>
          <w:szCs w:val="28"/>
        </w:rPr>
        <w:t>.</w:t>
      </w:r>
    </w:p>
    <w:p w:rsidR="006C00C2" w:rsidRDefault="001C09C6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A602B">
        <w:rPr>
          <w:rFonts w:ascii="Times New Roman" w:hAnsi="Times New Roman" w:cs="Times New Roman"/>
          <w:sz w:val="28"/>
          <w:szCs w:val="28"/>
        </w:rPr>
        <w:t>4</w:t>
      </w:r>
      <w:r w:rsidR="006C00C2" w:rsidRPr="006C00C2">
        <w:rPr>
          <w:rFonts w:ascii="Times New Roman" w:hAnsi="Times New Roman" w:cs="Times New Roman"/>
          <w:sz w:val="28"/>
          <w:szCs w:val="28"/>
        </w:rPr>
        <w:t>.</w:t>
      </w:r>
      <w:r w:rsidR="006C00C2" w:rsidRPr="006C00C2">
        <w:rPr>
          <w:rFonts w:ascii="Times New Roman" w:hAnsi="Times New Roman" w:cs="Times New Roman"/>
          <w:sz w:val="28"/>
          <w:szCs w:val="28"/>
        </w:rPr>
        <w:tab/>
        <w:t xml:space="preserve"> Всем участникам Конференции выдаются сертификаты участников, победители награждаются дипломами.</w:t>
      </w:r>
    </w:p>
    <w:p w:rsidR="001C09C6" w:rsidRPr="006C00C2" w:rsidRDefault="001C09C6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A60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По итогам конференции формируется сборник методических материалов.</w:t>
      </w:r>
    </w:p>
    <w:p w:rsidR="003C3C10" w:rsidRDefault="003C3C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IV.</w:t>
      </w:r>
      <w:r w:rsidRPr="006C00C2">
        <w:rPr>
          <w:rFonts w:ascii="Times New Roman" w:hAnsi="Times New Roman" w:cs="Times New Roman"/>
          <w:sz w:val="28"/>
          <w:szCs w:val="28"/>
        </w:rPr>
        <w:tab/>
        <w:t>Участники и направления работы</w:t>
      </w:r>
    </w:p>
    <w:p w:rsid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4.1.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 Участниками Конференции могут стать </w:t>
      </w:r>
      <w:r w:rsidR="00901510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Pr="006C00C2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901510">
        <w:rPr>
          <w:rFonts w:ascii="Times New Roman" w:hAnsi="Times New Roman" w:cs="Times New Roman"/>
          <w:sz w:val="28"/>
          <w:szCs w:val="28"/>
        </w:rPr>
        <w:t>.</w:t>
      </w:r>
    </w:p>
    <w:p w:rsidR="00C07B6F" w:rsidRDefault="00C07B6F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4.2.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C3C10">
        <w:rPr>
          <w:rFonts w:ascii="Times New Roman" w:hAnsi="Times New Roman" w:cs="Times New Roman"/>
          <w:sz w:val="28"/>
          <w:szCs w:val="28"/>
        </w:rPr>
        <w:t xml:space="preserve"> </w:t>
      </w:r>
      <w:r w:rsidRPr="006C00C2">
        <w:rPr>
          <w:rFonts w:ascii="Times New Roman" w:hAnsi="Times New Roman" w:cs="Times New Roman"/>
          <w:sz w:val="28"/>
          <w:szCs w:val="28"/>
        </w:rPr>
        <w:t xml:space="preserve"> </w:t>
      </w:r>
      <w:r w:rsidR="00901510">
        <w:rPr>
          <w:rFonts w:ascii="Times New Roman" w:hAnsi="Times New Roman" w:cs="Times New Roman"/>
          <w:sz w:val="28"/>
          <w:szCs w:val="28"/>
        </w:rPr>
        <w:t>Материалы выступлений</w:t>
      </w:r>
      <w:r w:rsidRPr="006C00C2">
        <w:rPr>
          <w:rFonts w:ascii="Times New Roman" w:hAnsi="Times New Roman" w:cs="Times New Roman"/>
          <w:sz w:val="28"/>
          <w:szCs w:val="28"/>
        </w:rPr>
        <w:t xml:space="preserve"> представляются по следующим </w:t>
      </w:r>
      <w:r w:rsidR="00901510">
        <w:rPr>
          <w:rFonts w:ascii="Times New Roman" w:hAnsi="Times New Roman" w:cs="Times New Roman"/>
          <w:sz w:val="28"/>
          <w:szCs w:val="28"/>
        </w:rPr>
        <w:t xml:space="preserve">секционным </w:t>
      </w:r>
      <w:r w:rsidRPr="006C00C2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901510" w:rsidRPr="00C07B6F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B6F">
        <w:rPr>
          <w:rFonts w:ascii="Times New Roman" w:hAnsi="Times New Roman" w:cs="Times New Roman"/>
          <w:sz w:val="28"/>
          <w:szCs w:val="28"/>
        </w:rPr>
        <w:t>- секция учителей родного (русского, чувашского, татарского) языка и литературы</w:t>
      </w:r>
      <w:r w:rsidR="009A602B">
        <w:rPr>
          <w:rFonts w:ascii="Times New Roman" w:hAnsi="Times New Roman" w:cs="Times New Roman"/>
          <w:sz w:val="28"/>
          <w:szCs w:val="28"/>
        </w:rPr>
        <w:t>, иностранного языка</w:t>
      </w:r>
      <w:r w:rsidRPr="00C07B6F">
        <w:rPr>
          <w:rFonts w:ascii="Times New Roman" w:hAnsi="Times New Roman" w:cs="Times New Roman"/>
          <w:sz w:val="28"/>
          <w:szCs w:val="28"/>
        </w:rPr>
        <w:t>;</w:t>
      </w:r>
    </w:p>
    <w:p w:rsidR="00901510" w:rsidRPr="00C07B6F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B6F">
        <w:rPr>
          <w:rFonts w:ascii="Times New Roman" w:hAnsi="Times New Roman" w:cs="Times New Roman"/>
          <w:sz w:val="28"/>
          <w:szCs w:val="28"/>
        </w:rPr>
        <w:t>- секция учителей математики, физики, информатики;</w:t>
      </w:r>
    </w:p>
    <w:p w:rsidR="00901510" w:rsidRPr="00C07B6F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B6F">
        <w:rPr>
          <w:rFonts w:ascii="Times New Roman" w:hAnsi="Times New Roman" w:cs="Times New Roman"/>
          <w:sz w:val="28"/>
          <w:szCs w:val="28"/>
        </w:rPr>
        <w:t>- секция учителей истории и обществознания;</w:t>
      </w:r>
    </w:p>
    <w:p w:rsidR="00901510" w:rsidRPr="00C07B6F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B6F">
        <w:rPr>
          <w:rFonts w:ascii="Times New Roman" w:hAnsi="Times New Roman" w:cs="Times New Roman"/>
          <w:sz w:val="28"/>
          <w:szCs w:val="28"/>
        </w:rPr>
        <w:t>- секция учителей химии, биологии географии;</w:t>
      </w:r>
    </w:p>
    <w:p w:rsidR="00901510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B6F">
        <w:rPr>
          <w:rFonts w:ascii="Times New Roman" w:hAnsi="Times New Roman" w:cs="Times New Roman"/>
          <w:sz w:val="28"/>
          <w:szCs w:val="28"/>
        </w:rPr>
        <w:t>- секция учителей искусства и технологии.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C10" w:rsidRDefault="003C3C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V.</w:t>
      </w:r>
      <w:r w:rsidRPr="006C00C2">
        <w:rPr>
          <w:rFonts w:ascii="Times New Roman" w:hAnsi="Times New Roman" w:cs="Times New Roman"/>
          <w:sz w:val="28"/>
          <w:szCs w:val="28"/>
        </w:rPr>
        <w:tab/>
        <w:t>Требования к оформлению материалов педагогов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-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 объем статьи — от 2 до 3 стр. Схемы, диаграммы, фотографии, сканированные виды экранов и т. п. — в формате JPG;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-</w:t>
      </w:r>
      <w:r w:rsidRPr="006C00C2">
        <w:rPr>
          <w:rFonts w:ascii="Times New Roman" w:hAnsi="Times New Roman" w:cs="Times New Roman"/>
          <w:sz w:val="28"/>
          <w:szCs w:val="28"/>
        </w:rPr>
        <w:tab/>
        <w:t>формат текста — А4;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-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текстовый редактор — </w:t>
      </w:r>
      <w:proofErr w:type="spellStart"/>
      <w:r w:rsidRPr="006C00C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6C00C2">
        <w:rPr>
          <w:rFonts w:ascii="Times New Roman" w:hAnsi="Times New Roman" w:cs="Times New Roman"/>
          <w:sz w:val="28"/>
          <w:szCs w:val="28"/>
        </w:rPr>
        <w:t>;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-</w:t>
      </w:r>
      <w:r w:rsidRPr="006C00C2">
        <w:rPr>
          <w:rFonts w:ascii="Times New Roman" w:hAnsi="Times New Roman" w:cs="Times New Roman"/>
          <w:sz w:val="28"/>
          <w:szCs w:val="28"/>
        </w:rPr>
        <w:tab/>
        <w:t xml:space="preserve">шрифт — </w:t>
      </w:r>
      <w:proofErr w:type="spellStart"/>
      <w:r w:rsidRPr="006C00C2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6C0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0C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6C0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0C2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6C00C2">
        <w:rPr>
          <w:rFonts w:ascii="Times New Roman" w:hAnsi="Times New Roman" w:cs="Times New Roman"/>
          <w:sz w:val="28"/>
          <w:szCs w:val="28"/>
        </w:rPr>
        <w:t>;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-</w:t>
      </w:r>
      <w:r w:rsidRPr="006C00C2">
        <w:rPr>
          <w:rFonts w:ascii="Times New Roman" w:hAnsi="Times New Roman" w:cs="Times New Roman"/>
          <w:sz w:val="28"/>
          <w:szCs w:val="28"/>
        </w:rPr>
        <w:tab/>
        <w:t>кегль шрифта — 12; межстрочный интервал — 1,0;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-</w:t>
      </w:r>
      <w:r w:rsidRPr="006C00C2">
        <w:rPr>
          <w:rFonts w:ascii="Times New Roman" w:hAnsi="Times New Roman" w:cs="Times New Roman"/>
          <w:sz w:val="28"/>
          <w:szCs w:val="28"/>
        </w:rPr>
        <w:tab/>
        <w:t>поля — все по 2 см; выравнивание по ширине строки; абзац — отступ первой строки (1,25 см); номера страниц не проставлять.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>В статьях указать сверху, инициалы и фамилия автора, населенный пункт, название организации (полностью), название статьи.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0C2" w:rsidRP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0C2" w:rsidRDefault="006C00C2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0C2">
        <w:rPr>
          <w:rFonts w:ascii="Times New Roman" w:hAnsi="Times New Roman" w:cs="Times New Roman"/>
          <w:sz w:val="28"/>
          <w:szCs w:val="28"/>
        </w:rPr>
        <w:t xml:space="preserve">Список литературы оформляется в алфавитном порядке, с обязательным указанием места и названия издательства, общего количества страниц, постраничных сносок не делать (образец </w:t>
      </w:r>
      <w:proofErr w:type="spellStart"/>
      <w:r w:rsidRPr="006C00C2">
        <w:rPr>
          <w:rFonts w:ascii="Times New Roman" w:hAnsi="Times New Roman" w:cs="Times New Roman"/>
          <w:sz w:val="28"/>
          <w:szCs w:val="28"/>
        </w:rPr>
        <w:t>внутритекстовой</w:t>
      </w:r>
      <w:proofErr w:type="spellEnd"/>
      <w:r w:rsidRPr="006C00C2">
        <w:rPr>
          <w:rFonts w:ascii="Times New Roman" w:hAnsi="Times New Roman" w:cs="Times New Roman"/>
          <w:sz w:val="28"/>
          <w:szCs w:val="28"/>
        </w:rPr>
        <w:t xml:space="preserve"> ссылки: [1, с. 15]).</w:t>
      </w:r>
    </w:p>
    <w:p w:rsidR="00724D96" w:rsidRDefault="00724D96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510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510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02B" w:rsidRDefault="009A602B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D96" w:rsidRDefault="00724D96" w:rsidP="0070569E">
      <w:pPr>
        <w:shd w:val="clear" w:color="auto" w:fill="FFFFFF"/>
        <w:spacing w:after="0" w:line="317" w:lineRule="exact"/>
        <w:ind w:righ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724D9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ОБРАЗЕЦ ОФОРМЛЕНИЯ СТАТЕЙ</w:t>
      </w:r>
    </w:p>
    <w:p w:rsidR="0006726F" w:rsidRPr="00724D96" w:rsidRDefault="0006726F" w:rsidP="0070569E">
      <w:pPr>
        <w:shd w:val="clear" w:color="auto" w:fill="FFFFFF"/>
        <w:spacing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24D96" w:rsidRPr="00724D96" w:rsidTr="00941421">
        <w:trPr>
          <w:trHeight w:val="179"/>
          <w:jc w:val="center"/>
        </w:trPr>
        <w:tc>
          <w:tcPr>
            <w:tcW w:w="1020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:rsidR="00724D96" w:rsidRPr="00724D96" w:rsidRDefault="00724D96" w:rsidP="0070569E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А.А. Иванова</w:t>
            </w:r>
          </w:p>
          <w:p w:rsidR="00724D96" w:rsidRPr="00724D96" w:rsidRDefault="00724D96" w:rsidP="0070569E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г. Тетюши, </w:t>
            </w:r>
          </w:p>
          <w:p w:rsidR="00724D96" w:rsidRPr="00724D96" w:rsidRDefault="00724D96" w:rsidP="0070569E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МБОУ «___________________________________»</w:t>
            </w:r>
          </w:p>
          <w:p w:rsidR="00724D96" w:rsidRPr="00724D96" w:rsidRDefault="00724D96" w:rsidP="0070569E">
            <w:pPr>
              <w:shd w:val="clear" w:color="auto" w:fill="FFFFFF"/>
              <w:spacing w:after="0" w:line="240" w:lineRule="auto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учитель___________________________________,                                                                                                                                              </w:t>
            </w:r>
          </w:p>
          <w:p w:rsidR="00724D96" w:rsidRPr="00724D96" w:rsidRDefault="00724D96" w:rsidP="0070569E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пробел</w:t>
            </w:r>
          </w:p>
          <w:p w:rsidR="00724D96" w:rsidRPr="00724D96" w:rsidRDefault="00724D96" w:rsidP="0070569E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724D96" w:rsidRPr="00724D96" w:rsidRDefault="00724D96" w:rsidP="0070569E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ИННОВАЦИОННЫЕ ПРАКТИКИ  РЕАЛИЗАЦИИ ФГОС ООО В ДЕЯТЕЛЬНОСТИ УЧИТЕЛЯ                                                                                                                                                                      </w:t>
            </w: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пробел</w:t>
            </w:r>
          </w:p>
          <w:p w:rsidR="00724D96" w:rsidRPr="00724D96" w:rsidRDefault="00724D96" w:rsidP="0070569E">
            <w:pPr>
              <w:shd w:val="clear" w:color="auto" w:fill="FFFFFF"/>
              <w:spacing w:after="0" w:line="317" w:lineRule="exact"/>
              <w:ind w:right="23"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Текст статьи</w:t>
            </w:r>
          </w:p>
          <w:p w:rsidR="00724D96" w:rsidRPr="00724D96" w:rsidRDefault="00724D96" w:rsidP="0070569E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пробел</w:t>
            </w:r>
          </w:p>
          <w:p w:rsidR="00724D96" w:rsidRPr="00724D96" w:rsidRDefault="00724D96" w:rsidP="0070569E">
            <w:pPr>
              <w:shd w:val="clear" w:color="auto" w:fill="FFFFFF"/>
              <w:spacing w:after="0" w:line="317" w:lineRule="exact"/>
              <w:ind w:right="23" w:hanging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Список источников: </w:t>
            </w:r>
          </w:p>
          <w:p w:rsidR="00724D96" w:rsidRPr="00724D96" w:rsidRDefault="00724D96" w:rsidP="0070569E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Борисов, В. А. Демография: учебник для вузов  / В. А. Борисов. М.: </w:t>
            </w:r>
            <w:proofErr w:type="spellStart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Владос</w:t>
            </w:r>
            <w:proofErr w:type="spellEnd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2001. – 272 с.</w:t>
            </w:r>
          </w:p>
          <w:p w:rsidR="00724D96" w:rsidRPr="00724D96" w:rsidRDefault="00724D96" w:rsidP="0070569E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Гаранина, Е.Ю. </w:t>
            </w:r>
            <w:proofErr w:type="spellStart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Семьеведение</w:t>
            </w:r>
            <w:proofErr w:type="spellEnd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учеб. пособие / Е.Ю. Гаранина, Н.А. Коноплева, С.Ф. Карабанова. – М.: Флинта: МПСИ, 2009. – 384 с. </w:t>
            </w:r>
          </w:p>
          <w:p w:rsidR="00724D96" w:rsidRPr="00724D96" w:rsidRDefault="00724D96" w:rsidP="0070569E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Сухов, С. В. Онтология управления организациями / С.В. Сухов /</w:t>
            </w:r>
            <w:proofErr w:type="gramStart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  Менеджмент</w:t>
            </w:r>
            <w:proofErr w:type="gramEnd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России и за рубежом. – 2003. – N 5. –  С.61–68.</w:t>
            </w:r>
          </w:p>
          <w:p w:rsidR="00724D96" w:rsidRPr="00724D96" w:rsidRDefault="00724D96" w:rsidP="0070569E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Непомнящий, А.Л. Рождение психоанализа: Теория соблазнения [Электрон. Ресурс] / А.Л. Непомнящий. – 2000. – Режим доступа: </w:t>
            </w:r>
            <w:hyperlink r:id="rId7" w:history="1">
              <w:r w:rsidRPr="00724D96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http://www.psvchoanatvsis.pl.ru</w:t>
              </w:r>
            </w:hyperlink>
          </w:p>
        </w:tc>
      </w:tr>
    </w:tbl>
    <w:p w:rsidR="00724D96" w:rsidRDefault="00724D96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09B6" w:rsidRPr="002F09B6" w:rsidRDefault="002F09B6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9B6">
        <w:rPr>
          <w:rFonts w:ascii="Times New Roman" w:hAnsi="Times New Roman" w:cs="Times New Roman"/>
          <w:sz w:val="28"/>
          <w:szCs w:val="28"/>
        </w:rPr>
        <w:t>Ссылки на источники оформляются в соответствии с требованиями ГОСТ Р</w:t>
      </w:r>
    </w:p>
    <w:p w:rsidR="002F09B6" w:rsidRPr="002F09B6" w:rsidRDefault="002F09B6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9B6">
        <w:rPr>
          <w:rFonts w:ascii="Times New Roman" w:hAnsi="Times New Roman" w:cs="Times New Roman"/>
          <w:sz w:val="28"/>
          <w:szCs w:val="28"/>
        </w:rPr>
        <w:t>7.0.</w:t>
      </w:r>
      <w:r w:rsidRPr="002F09B6">
        <w:rPr>
          <w:rFonts w:ascii="Times New Roman" w:hAnsi="Times New Roman" w:cs="Times New Roman"/>
          <w:sz w:val="28"/>
          <w:szCs w:val="28"/>
        </w:rPr>
        <w:tab/>
        <w:t>5-2008 в алфавитном порядке. Оформлять ссылки на соответствующий источник списка литературы следует в тексте в квадратных скобках (например: [1, С. 234]).</w:t>
      </w:r>
    </w:p>
    <w:p w:rsidR="002F09B6" w:rsidRPr="002F09B6" w:rsidRDefault="002F09B6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9B6">
        <w:rPr>
          <w:rFonts w:ascii="Times New Roman" w:hAnsi="Times New Roman" w:cs="Times New Roman"/>
          <w:sz w:val="28"/>
          <w:szCs w:val="28"/>
        </w:rPr>
        <w:t>Список источников (до 7-8) дается в конце текста и имеет название «Список источников».</w:t>
      </w:r>
    </w:p>
    <w:p w:rsidR="002F09B6" w:rsidRPr="002F09B6" w:rsidRDefault="002F09B6" w:rsidP="0070569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9B6">
        <w:rPr>
          <w:rFonts w:ascii="Times New Roman" w:hAnsi="Times New Roman" w:cs="Times New Roman"/>
          <w:b/>
          <w:sz w:val="28"/>
          <w:szCs w:val="28"/>
        </w:rPr>
        <w:t>Тексты будут проверяться на оригинальность в системе http://www.antiplagiat.ru/. Требуемая оригинальность текста — от 70 %.</w:t>
      </w:r>
    </w:p>
    <w:p w:rsidR="002F09B6" w:rsidRDefault="002F09B6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9B6">
        <w:rPr>
          <w:rFonts w:ascii="Times New Roman" w:hAnsi="Times New Roman" w:cs="Times New Roman"/>
          <w:sz w:val="28"/>
          <w:szCs w:val="28"/>
        </w:rPr>
        <w:t>Тексты не подлежат дальнейшему редактированию и являются оригиналом для публикации в сборнике. В случае несоответствия материалов указанным требованиям (содержание, требования к оформлению, % оригинальности) работа отклоняется.</w:t>
      </w:r>
    </w:p>
    <w:p w:rsidR="002F09B6" w:rsidRDefault="002F09B6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510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510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510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510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510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811" w:rsidRPr="008E3811" w:rsidRDefault="008E3811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VI.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Порядок </w:t>
      </w:r>
      <w:r w:rsidR="006714C0">
        <w:rPr>
          <w:rFonts w:ascii="Times New Roman" w:hAnsi="Times New Roman" w:cs="Times New Roman"/>
          <w:sz w:val="28"/>
          <w:szCs w:val="28"/>
        </w:rPr>
        <w:t xml:space="preserve">участия в </w:t>
      </w:r>
      <w:r w:rsidRPr="008E3811">
        <w:rPr>
          <w:rFonts w:ascii="Times New Roman" w:hAnsi="Times New Roman" w:cs="Times New Roman"/>
          <w:sz w:val="28"/>
          <w:szCs w:val="28"/>
        </w:rPr>
        <w:t>Конференции</w:t>
      </w:r>
    </w:p>
    <w:p w:rsidR="008E3811" w:rsidRDefault="008E3811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811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E3811" w:rsidRPr="008E3811">
        <w:rPr>
          <w:rFonts w:ascii="Times New Roman" w:hAnsi="Times New Roman" w:cs="Times New Roman"/>
          <w:sz w:val="28"/>
          <w:szCs w:val="28"/>
        </w:rPr>
        <w:t>.1.</w:t>
      </w:r>
      <w:r w:rsidR="008E3811" w:rsidRPr="008E381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1193C">
        <w:rPr>
          <w:rFonts w:ascii="Times New Roman" w:hAnsi="Times New Roman" w:cs="Times New Roman"/>
          <w:sz w:val="28"/>
          <w:szCs w:val="28"/>
        </w:rPr>
        <w:t xml:space="preserve"> Р</w:t>
      </w:r>
      <w:r w:rsidR="008E3811" w:rsidRPr="008E3811">
        <w:rPr>
          <w:rFonts w:ascii="Times New Roman" w:hAnsi="Times New Roman" w:cs="Times New Roman"/>
          <w:sz w:val="28"/>
          <w:szCs w:val="28"/>
        </w:rPr>
        <w:t xml:space="preserve">аботы </w:t>
      </w:r>
      <w:proofErr w:type="gramStart"/>
      <w:r w:rsidR="001120A1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8E3811" w:rsidRPr="008E381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8E3811" w:rsidRPr="008E3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 сентября</w:t>
      </w:r>
      <w:r w:rsidR="008E3811">
        <w:rPr>
          <w:rFonts w:ascii="Times New Roman" w:hAnsi="Times New Roman" w:cs="Times New Roman"/>
          <w:sz w:val="28"/>
          <w:szCs w:val="28"/>
        </w:rPr>
        <w:t xml:space="preserve"> </w:t>
      </w:r>
      <w:r w:rsidR="008E3811" w:rsidRPr="008E381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15 октября</w:t>
      </w:r>
      <w:r w:rsidR="008E3811" w:rsidRPr="008E3811">
        <w:rPr>
          <w:rFonts w:ascii="Times New Roman" w:hAnsi="Times New Roman" w:cs="Times New Roman"/>
          <w:sz w:val="28"/>
          <w:szCs w:val="28"/>
        </w:rPr>
        <w:t xml:space="preserve"> 202</w:t>
      </w:r>
      <w:r w:rsidR="008E3811">
        <w:rPr>
          <w:rFonts w:ascii="Times New Roman" w:hAnsi="Times New Roman" w:cs="Times New Roman"/>
          <w:sz w:val="28"/>
          <w:szCs w:val="28"/>
        </w:rPr>
        <w:t>1</w:t>
      </w:r>
      <w:r w:rsidR="008E3811" w:rsidRPr="008E3811">
        <w:rPr>
          <w:rFonts w:ascii="Times New Roman" w:hAnsi="Times New Roman" w:cs="Times New Roman"/>
          <w:sz w:val="28"/>
          <w:szCs w:val="28"/>
        </w:rPr>
        <w:t xml:space="preserve"> г.</w:t>
      </w:r>
      <w:r w:rsidR="001120A1">
        <w:rPr>
          <w:rFonts w:ascii="Times New Roman" w:hAnsi="Times New Roman" w:cs="Times New Roman"/>
          <w:sz w:val="28"/>
          <w:szCs w:val="28"/>
        </w:rPr>
        <w:t xml:space="preserve">  на электронный адрес Оргкомитета </w:t>
      </w:r>
      <w:hyperlink r:id="rId8" w:history="1">
        <w:r w:rsidR="001120A1" w:rsidRPr="00944C09">
          <w:rPr>
            <w:rStyle w:val="a6"/>
            <w:rFonts w:ascii="Times New Roman" w:hAnsi="Times New Roman" w:cs="Times New Roman"/>
            <w:sz w:val="28"/>
            <w:szCs w:val="28"/>
          </w:rPr>
          <w:t>d.romashkina@list.ru</w:t>
        </w:r>
      </w:hyperlink>
      <w:r w:rsidR="00112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510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1510" w:rsidRPr="008E3811" w:rsidRDefault="0090151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Для участия в конференции необходимо пройти ре</w:t>
      </w:r>
      <w:r w:rsidR="002777D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истрацию</w:t>
      </w:r>
      <w:r w:rsidR="008C5D94"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9" w:history="1">
        <w:r w:rsidR="008C5D94" w:rsidRPr="00944C09">
          <w:rPr>
            <w:rStyle w:val="a6"/>
            <w:rFonts w:ascii="Times New Roman" w:hAnsi="Times New Roman" w:cs="Times New Roman"/>
            <w:sz w:val="28"/>
            <w:szCs w:val="28"/>
          </w:rPr>
          <w:t>https://docs.google.com/forms/d/1qV11uTneHYc1WvPLgUESCv4HuTHHo-iI85JHVXIsR8s/edit?usp=sharing</w:t>
        </w:r>
      </w:hyperlink>
      <w:r w:rsidR="008C5D9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3811" w:rsidRPr="008E3811" w:rsidRDefault="008E3811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D94" w:rsidRDefault="006714C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8E3811" w:rsidRPr="008E3811">
        <w:rPr>
          <w:rFonts w:ascii="Times New Roman" w:hAnsi="Times New Roman" w:cs="Times New Roman"/>
          <w:sz w:val="28"/>
          <w:szCs w:val="28"/>
        </w:rPr>
        <w:t>.</w:t>
      </w:r>
      <w:r w:rsidR="008E3811" w:rsidRPr="008E3811">
        <w:rPr>
          <w:rFonts w:ascii="Times New Roman" w:hAnsi="Times New Roman" w:cs="Times New Roman"/>
          <w:sz w:val="28"/>
          <w:szCs w:val="28"/>
        </w:rPr>
        <w:tab/>
        <w:t xml:space="preserve"> Авторы работ, прошедших заочный тур, приглашаются для участия в </w:t>
      </w:r>
      <w:r w:rsidR="008E3811">
        <w:rPr>
          <w:rFonts w:ascii="Times New Roman" w:hAnsi="Times New Roman" w:cs="Times New Roman"/>
          <w:sz w:val="28"/>
          <w:szCs w:val="28"/>
        </w:rPr>
        <w:t>очном</w:t>
      </w:r>
      <w:r w:rsidR="008E3811" w:rsidRPr="008E3811">
        <w:rPr>
          <w:rFonts w:ascii="Times New Roman" w:hAnsi="Times New Roman" w:cs="Times New Roman"/>
          <w:sz w:val="28"/>
          <w:szCs w:val="28"/>
        </w:rPr>
        <w:t xml:space="preserve"> туре конференции.</w:t>
      </w:r>
      <w:r w:rsidR="008E38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D94" w:rsidRDefault="008C5D94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811" w:rsidRPr="008E3811" w:rsidRDefault="006714C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8E3811">
        <w:rPr>
          <w:rFonts w:ascii="Times New Roman" w:hAnsi="Times New Roman" w:cs="Times New Roman"/>
          <w:sz w:val="28"/>
          <w:szCs w:val="28"/>
        </w:rPr>
        <w:t xml:space="preserve">Списки участников, программа НПК размещаются </w:t>
      </w:r>
      <w:r w:rsidR="008C5D94">
        <w:rPr>
          <w:rFonts w:ascii="Times New Roman" w:hAnsi="Times New Roman" w:cs="Times New Roman"/>
          <w:sz w:val="28"/>
          <w:szCs w:val="28"/>
        </w:rPr>
        <w:t>1 ноября</w:t>
      </w:r>
      <w:r w:rsidR="008E3811">
        <w:rPr>
          <w:rFonts w:ascii="Times New Roman" w:hAnsi="Times New Roman" w:cs="Times New Roman"/>
          <w:sz w:val="28"/>
          <w:szCs w:val="28"/>
        </w:rPr>
        <w:t xml:space="preserve"> </w:t>
      </w:r>
      <w:r w:rsidR="008C5D94">
        <w:rPr>
          <w:rFonts w:ascii="Times New Roman" w:hAnsi="Times New Roman" w:cs="Times New Roman"/>
          <w:sz w:val="28"/>
          <w:szCs w:val="28"/>
        </w:rPr>
        <w:t>2021 года</w:t>
      </w:r>
      <w:r w:rsidR="008E3811">
        <w:rPr>
          <w:rFonts w:ascii="Times New Roman" w:hAnsi="Times New Roman" w:cs="Times New Roman"/>
          <w:sz w:val="28"/>
          <w:szCs w:val="28"/>
        </w:rPr>
        <w:t xml:space="preserve"> на </w:t>
      </w:r>
      <w:r w:rsidR="008E3811" w:rsidRPr="006C00C2">
        <w:rPr>
          <w:rFonts w:ascii="Times New Roman" w:hAnsi="Times New Roman" w:cs="Times New Roman"/>
          <w:sz w:val="28"/>
          <w:szCs w:val="28"/>
        </w:rPr>
        <w:t>официальном сайте МКУ «Отдел образования Исполнительного комитета Тетюшского муниципального района РТ» (https://edu.tatar.ru/tetyushi/tetush).</w:t>
      </w:r>
    </w:p>
    <w:p w:rsidR="006714C0" w:rsidRDefault="006714C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3811" w:rsidRDefault="006714C0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="008E3811" w:rsidRPr="008E3811">
        <w:rPr>
          <w:rFonts w:ascii="Times New Roman" w:hAnsi="Times New Roman" w:cs="Times New Roman"/>
          <w:sz w:val="28"/>
          <w:szCs w:val="28"/>
        </w:rPr>
        <w:tab/>
        <w:t xml:space="preserve"> Представленные работы, не соответствующие требованиям Положения, в Конференции не участвуют.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AA1" w:rsidRDefault="00BF2AA1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B17" w:rsidRDefault="00293B17" w:rsidP="00705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B17" w:rsidRPr="00293B17" w:rsidRDefault="006714C0" w:rsidP="0070569E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 w:rsidR="00293B17" w:rsidRPr="00293B17">
        <w:rPr>
          <w:sz w:val="28"/>
          <w:szCs w:val="28"/>
        </w:rPr>
        <w:t>. Финансирование Конкурса</w:t>
      </w:r>
    </w:p>
    <w:p w:rsidR="00293B17" w:rsidRPr="00293B17" w:rsidRDefault="00293B17" w:rsidP="0070569E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293B17" w:rsidRPr="00293B17" w:rsidRDefault="006714C0" w:rsidP="0070569E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293B17" w:rsidRPr="00293B17">
        <w:rPr>
          <w:sz w:val="28"/>
          <w:szCs w:val="28"/>
        </w:rPr>
        <w:t>.1.</w:t>
      </w:r>
      <w:r w:rsidR="00293B17" w:rsidRPr="00293B17">
        <w:rPr>
          <w:sz w:val="28"/>
          <w:szCs w:val="28"/>
        </w:rPr>
        <w:tab/>
        <w:t xml:space="preserve"> Командировочные расходы на всех этапах, связанные с оплатой проезда, питания, осуществляются за счет организации, направляющей участников конференции. </w:t>
      </w:r>
    </w:p>
    <w:p w:rsidR="00293B17" w:rsidRPr="00293B17" w:rsidRDefault="00293B17" w:rsidP="0070569E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293B17">
        <w:rPr>
          <w:sz w:val="28"/>
          <w:szCs w:val="28"/>
        </w:rPr>
        <w:t xml:space="preserve"> </w:t>
      </w:r>
    </w:p>
    <w:p w:rsidR="00293B17" w:rsidRPr="00293B17" w:rsidRDefault="00293B17" w:rsidP="0070569E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293B17" w:rsidRPr="00293B17" w:rsidRDefault="006714C0" w:rsidP="0070569E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VIII</w:t>
      </w:r>
      <w:r w:rsidR="00293B17" w:rsidRPr="00293B17">
        <w:rPr>
          <w:sz w:val="28"/>
          <w:szCs w:val="28"/>
        </w:rPr>
        <w:t>. Контактные</w:t>
      </w:r>
      <w:r w:rsidR="00293B17" w:rsidRPr="00566C89">
        <w:rPr>
          <w:b/>
          <w:sz w:val="28"/>
          <w:szCs w:val="28"/>
        </w:rPr>
        <w:t xml:space="preserve"> </w:t>
      </w:r>
      <w:r w:rsidR="00293B17" w:rsidRPr="00293B17">
        <w:rPr>
          <w:sz w:val="28"/>
          <w:szCs w:val="28"/>
        </w:rPr>
        <w:t>адреса и телефоны</w:t>
      </w:r>
    </w:p>
    <w:p w:rsidR="00293B17" w:rsidRDefault="00293B17" w:rsidP="0070569E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9A602B" w:rsidRDefault="009A602B" w:rsidP="009A602B">
      <w:pPr>
        <w:pStyle w:val="6"/>
        <w:spacing w:before="0" w:line="240" w:lineRule="auto"/>
        <w:ind w:right="23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Ромашкина</w:t>
      </w:r>
      <w:proofErr w:type="spellEnd"/>
      <w:r>
        <w:rPr>
          <w:sz w:val="28"/>
          <w:szCs w:val="28"/>
        </w:rPr>
        <w:t xml:space="preserve"> Дарья Михайловна</w:t>
      </w:r>
      <w:r w:rsidRPr="00566C8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заместителя начальника по учебно-методической работе </w:t>
      </w:r>
      <w:r w:rsidRPr="00566C89">
        <w:rPr>
          <w:sz w:val="28"/>
          <w:szCs w:val="28"/>
        </w:rPr>
        <w:t>МКУ «Отдел образования Исполнительного комитета Тетюшского муниципального района РТ», тел.:</w:t>
      </w:r>
      <w:r>
        <w:rPr>
          <w:sz w:val="28"/>
          <w:szCs w:val="28"/>
        </w:rPr>
        <w:t xml:space="preserve"> 88437325401</w:t>
      </w:r>
    </w:p>
    <w:p w:rsidR="009A602B" w:rsidRDefault="009A602B" w:rsidP="009A602B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Белякова Наталья Владимировна</w:t>
      </w:r>
      <w:r w:rsidRPr="00566C8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методист </w:t>
      </w:r>
      <w:r w:rsidRPr="00566C89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566C89">
        <w:rPr>
          <w:sz w:val="28"/>
          <w:szCs w:val="28"/>
        </w:rPr>
        <w:t>Тетюшского</w:t>
      </w:r>
      <w:proofErr w:type="spellEnd"/>
      <w:r w:rsidRPr="00566C89">
        <w:rPr>
          <w:sz w:val="28"/>
          <w:szCs w:val="28"/>
        </w:rPr>
        <w:t xml:space="preserve"> муниципального района РТ», тел.:</w:t>
      </w:r>
      <w:r>
        <w:rPr>
          <w:sz w:val="28"/>
          <w:szCs w:val="28"/>
        </w:rPr>
        <w:t xml:space="preserve"> 88437325401</w:t>
      </w:r>
    </w:p>
    <w:p w:rsidR="009A602B" w:rsidRDefault="009A602B" w:rsidP="0070569E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9A602B" w:rsidRDefault="009A602B" w:rsidP="0070569E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C2110F" w:rsidRDefault="00C2110F" w:rsidP="0070569E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6714C0" w:rsidRDefault="006714C0" w:rsidP="0070569E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sectPr w:rsidR="00671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14426"/>
    <w:multiLevelType w:val="hybridMultilevel"/>
    <w:tmpl w:val="3280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4F"/>
    <w:rsid w:val="0006726F"/>
    <w:rsid w:val="0008667B"/>
    <w:rsid w:val="001120A1"/>
    <w:rsid w:val="00182A4F"/>
    <w:rsid w:val="00183CC6"/>
    <w:rsid w:val="001B09AB"/>
    <w:rsid w:val="001C09C6"/>
    <w:rsid w:val="001D45E3"/>
    <w:rsid w:val="001E4609"/>
    <w:rsid w:val="0021193C"/>
    <w:rsid w:val="002312E2"/>
    <w:rsid w:val="0025001C"/>
    <w:rsid w:val="002777D6"/>
    <w:rsid w:val="00293B17"/>
    <w:rsid w:val="002F09B6"/>
    <w:rsid w:val="00363658"/>
    <w:rsid w:val="00364BE6"/>
    <w:rsid w:val="003C3C10"/>
    <w:rsid w:val="00402131"/>
    <w:rsid w:val="004101D1"/>
    <w:rsid w:val="00424C87"/>
    <w:rsid w:val="00425BC5"/>
    <w:rsid w:val="005C6DD8"/>
    <w:rsid w:val="006547FC"/>
    <w:rsid w:val="006714C0"/>
    <w:rsid w:val="006C00C2"/>
    <w:rsid w:val="0070569E"/>
    <w:rsid w:val="00724D96"/>
    <w:rsid w:val="007354FC"/>
    <w:rsid w:val="007730D9"/>
    <w:rsid w:val="007829D8"/>
    <w:rsid w:val="0079043E"/>
    <w:rsid w:val="0081134A"/>
    <w:rsid w:val="0082394D"/>
    <w:rsid w:val="008C2C4E"/>
    <w:rsid w:val="008C5D94"/>
    <w:rsid w:val="008E3811"/>
    <w:rsid w:val="00901510"/>
    <w:rsid w:val="00994C6B"/>
    <w:rsid w:val="009A602B"/>
    <w:rsid w:val="00BA70C5"/>
    <w:rsid w:val="00BD69F1"/>
    <w:rsid w:val="00BF2AA1"/>
    <w:rsid w:val="00C07B6F"/>
    <w:rsid w:val="00C2110F"/>
    <w:rsid w:val="00C35304"/>
    <w:rsid w:val="00C4460A"/>
    <w:rsid w:val="00C65BAF"/>
    <w:rsid w:val="00C726D7"/>
    <w:rsid w:val="00CA1686"/>
    <w:rsid w:val="00D03AB7"/>
    <w:rsid w:val="00D7211F"/>
    <w:rsid w:val="00DE0B22"/>
    <w:rsid w:val="00DE4D70"/>
    <w:rsid w:val="00ED202F"/>
    <w:rsid w:val="00F04271"/>
    <w:rsid w:val="00F22CCC"/>
    <w:rsid w:val="00FC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83A72B"/>
  <w15:docId w15:val="{E066EA9C-CB9A-4B47-8A30-047F8AD1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293B1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293B17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34"/>
    <w:qFormat/>
    <w:rsid w:val="00C2110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C21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C5D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romashkina@lis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svchoanatvsis.p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qV11uTneHYc1WvPLgUESCv4HuTHHo-iI85JHVXIsR8s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83F81-2722-4EAC-9665-5C2550B6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</cp:revision>
  <dcterms:created xsi:type="dcterms:W3CDTF">2020-12-10T05:35:00Z</dcterms:created>
  <dcterms:modified xsi:type="dcterms:W3CDTF">2021-09-16T10:16:00Z</dcterms:modified>
</cp:coreProperties>
</file>